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C7E487" w14:textId="77777777" w:rsidR="009434F4" w:rsidRPr="00E07F73" w:rsidRDefault="00853C9A" w:rsidP="00077F6C">
      <w:pPr>
        <w:pStyle w:val="Heading1"/>
        <w:jc w:val="center"/>
        <w:rPr>
          <w:sz w:val="36"/>
          <w:szCs w:val="40"/>
        </w:rPr>
      </w:pPr>
      <w:r w:rsidRPr="00E07F73">
        <w:rPr>
          <w:sz w:val="36"/>
          <w:szCs w:val="40"/>
        </w:rPr>
        <w:t>Topcon and DAQRI announce collaboration on wearable technology for construction environments</w:t>
      </w:r>
    </w:p>
    <w:p w14:paraId="2496DCAC" w14:textId="4725B6E6" w:rsidR="00853C9A" w:rsidRPr="00853C9A" w:rsidRDefault="00E07F73" w:rsidP="00E07F73">
      <w:pPr>
        <w:tabs>
          <w:tab w:val="left" w:pos="270"/>
        </w:tabs>
        <w:rPr>
          <w:rFonts w:ascii="Arial" w:hAnsi="Arial"/>
          <w:color w:val="000000"/>
          <w:sz w:val="20"/>
          <w:szCs w:val="20"/>
        </w:rPr>
      </w:pPr>
      <w:r>
        <w:rPr>
          <w:rFonts w:ascii="Arial" w:hAnsi="Arial"/>
          <w:i/>
          <w:color w:val="000000"/>
          <w:sz w:val="20"/>
          <w:szCs w:val="20"/>
        </w:rPr>
        <w:br/>
      </w:r>
      <w:r w:rsidR="00891FF7" w:rsidRPr="00163F32">
        <w:rPr>
          <w:rFonts w:ascii="Arial" w:hAnsi="Arial"/>
          <w:i/>
          <w:color w:val="000000"/>
          <w:sz w:val="20"/>
          <w:szCs w:val="20"/>
        </w:rPr>
        <w:t xml:space="preserve">LIVERMORE, Calif., USA/ CAPELLE A/D IJSSEL, </w:t>
      </w:r>
      <w:r w:rsidR="006D3D4F">
        <w:rPr>
          <w:rFonts w:ascii="Arial" w:hAnsi="Arial"/>
          <w:i/>
          <w:color w:val="000000"/>
          <w:sz w:val="20"/>
          <w:szCs w:val="20"/>
        </w:rPr>
        <w:t>T</w:t>
      </w:r>
      <w:r w:rsidR="00891FF7" w:rsidRPr="00163F32">
        <w:rPr>
          <w:rFonts w:ascii="Arial" w:hAnsi="Arial"/>
          <w:i/>
          <w:color w:val="000000"/>
          <w:sz w:val="20"/>
          <w:szCs w:val="20"/>
        </w:rPr>
        <w:t xml:space="preserve">he Netherlands – </w:t>
      </w:r>
      <w:r w:rsidR="007530F6">
        <w:rPr>
          <w:rFonts w:ascii="Arial" w:hAnsi="Arial"/>
          <w:i/>
          <w:color w:val="000000"/>
          <w:sz w:val="20"/>
          <w:szCs w:val="20"/>
        </w:rPr>
        <w:t>November 30, 2015</w:t>
      </w:r>
      <w:r w:rsidR="00D70F88">
        <w:rPr>
          <w:rFonts w:ascii="Arial" w:hAnsi="Arial"/>
          <w:i/>
          <w:color w:val="000000"/>
          <w:sz w:val="20"/>
          <w:szCs w:val="20"/>
        </w:rPr>
        <w:t xml:space="preserve"> </w:t>
      </w:r>
      <w:r w:rsidR="007530F6">
        <w:rPr>
          <w:rFonts w:ascii="Arial" w:hAnsi="Arial"/>
          <w:i/>
          <w:color w:val="000000"/>
          <w:sz w:val="20"/>
          <w:szCs w:val="20"/>
        </w:rPr>
        <w:t>–</w:t>
      </w:r>
      <w:r w:rsidR="000B5413" w:rsidRPr="00891FF7">
        <w:rPr>
          <w:rFonts w:ascii="Arial" w:hAnsi="Arial"/>
          <w:i/>
          <w:color w:val="000000"/>
          <w:sz w:val="22"/>
          <w:szCs w:val="22"/>
        </w:rPr>
        <w:t xml:space="preserve"> </w:t>
      </w:r>
      <w:hyperlink r:id="rId8" w:history="1">
        <w:r w:rsidR="00853C9A" w:rsidRPr="00853C9A">
          <w:rPr>
            <w:rStyle w:val="Hyperlink"/>
            <w:rFonts w:ascii="Arial" w:hAnsi="Arial"/>
            <w:sz w:val="20"/>
            <w:szCs w:val="20"/>
          </w:rPr>
          <w:t>Topcon</w:t>
        </w:r>
      </w:hyperlink>
      <w:r w:rsidR="001A5950">
        <w:rPr>
          <w:rFonts w:ascii="Arial" w:hAnsi="Arial"/>
          <w:color w:val="000000"/>
          <w:sz w:val="20"/>
          <w:szCs w:val="20"/>
        </w:rPr>
        <w:t xml:space="preserve"> Positioning Group announces a </w:t>
      </w:r>
      <w:r w:rsidR="00853C9A" w:rsidRPr="00853C9A">
        <w:rPr>
          <w:rFonts w:ascii="Arial" w:hAnsi="Arial"/>
          <w:color w:val="000000"/>
          <w:sz w:val="20"/>
          <w:szCs w:val="20"/>
        </w:rPr>
        <w:t xml:space="preserve">collaboration with </w:t>
      </w:r>
      <w:hyperlink r:id="rId9" w:history="1">
        <w:r w:rsidR="00853C9A" w:rsidRPr="00853C9A">
          <w:rPr>
            <w:rStyle w:val="Hyperlink"/>
            <w:rFonts w:ascii="Arial" w:hAnsi="Arial"/>
            <w:sz w:val="20"/>
            <w:szCs w:val="20"/>
          </w:rPr>
          <w:t>DAQRI</w:t>
        </w:r>
      </w:hyperlink>
      <w:r w:rsidR="00853C9A" w:rsidRPr="00853C9A">
        <w:rPr>
          <w:rFonts w:ascii="Arial" w:hAnsi="Arial"/>
          <w:color w:val="000000"/>
          <w:sz w:val="20"/>
          <w:szCs w:val="20"/>
        </w:rPr>
        <w:t xml:space="preserve">, a world </w:t>
      </w:r>
      <w:r w:rsidR="00C945B8" w:rsidRPr="00853C9A">
        <w:rPr>
          <w:rFonts w:ascii="Arial" w:hAnsi="Arial"/>
          <w:color w:val="000000"/>
          <w:sz w:val="20"/>
          <w:szCs w:val="20"/>
        </w:rPr>
        <w:t>lead</w:t>
      </w:r>
      <w:r w:rsidR="00C945B8">
        <w:rPr>
          <w:rFonts w:ascii="Arial" w:hAnsi="Arial"/>
          <w:color w:val="000000"/>
          <w:sz w:val="20"/>
          <w:szCs w:val="20"/>
        </w:rPr>
        <w:t>er in</w:t>
      </w:r>
      <w:r w:rsidR="00C945B8" w:rsidRPr="00853C9A">
        <w:rPr>
          <w:rFonts w:ascii="Arial" w:hAnsi="Arial"/>
          <w:color w:val="000000"/>
          <w:sz w:val="20"/>
          <w:szCs w:val="20"/>
        </w:rPr>
        <w:t xml:space="preserve"> </w:t>
      </w:r>
      <w:r w:rsidR="00853C9A" w:rsidRPr="00853C9A">
        <w:rPr>
          <w:rFonts w:ascii="Arial" w:hAnsi="Arial"/>
          <w:color w:val="000000"/>
          <w:sz w:val="20"/>
          <w:szCs w:val="20"/>
        </w:rPr>
        <w:t>enterprise augmented reality, to collaborate on wearable technology designed to change the way construction and survey professionals interface with the job site. Topcon and DAQRI</w:t>
      </w:r>
      <w:r w:rsidR="007279A5">
        <w:rPr>
          <w:rFonts w:ascii="Arial" w:hAnsi="Arial"/>
          <w:color w:val="000000"/>
          <w:sz w:val="20"/>
          <w:szCs w:val="20"/>
        </w:rPr>
        <w:t xml:space="preserve"> —</w:t>
      </w:r>
      <w:r w:rsidR="009F2645">
        <w:rPr>
          <w:rFonts w:ascii="Arial" w:hAnsi="Arial"/>
          <w:color w:val="000000"/>
          <w:sz w:val="20"/>
          <w:szCs w:val="20"/>
        </w:rPr>
        <w:t xml:space="preserve"> creator</w:t>
      </w:r>
      <w:bookmarkStart w:id="0" w:name="_GoBack"/>
      <w:bookmarkEnd w:id="0"/>
      <w:r w:rsidR="00853C9A" w:rsidRPr="00853C9A">
        <w:rPr>
          <w:rFonts w:ascii="Arial" w:hAnsi="Arial"/>
          <w:color w:val="000000"/>
          <w:sz w:val="20"/>
          <w:szCs w:val="20"/>
        </w:rPr>
        <w:t xml:space="preserve"> of the DAQRI Smart Helmet, </w:t>
      </w:r>
      <w:r w:rsidR="007279A5" w:rsidRPr="00AE5EA8">
        <w:rPr>
          <w:rFonts w:ascii="Arial" w:hAnsi="Arial"/>
          <w:color w:val="000000"/>
          <w:sz w:val="20"/>
          <w:szCs w:val="20"/>
        </w:rPr>
        <w:t>an industrial-grade wearable that seamlessly connects humans to their work environments by providing information about the world a</w:t>
      </w:r>
      <w:r w:rsidR="00A21998">
        <w:rPr>
          <w:rFonts w:ascii="Arial" w:hAnsi="Arial"/>
          <w:color w:val="000000"/>
          <w:sz w:val="20"/>
          <w:szCs w:val="20"/>
        </w:rPr>
        <w:t>round them</w:t>
      </w:r>
      <w:r w:rsidR="00853C9A" w:rsidRPr="00853C9A">
        <w:rPr>
          <w:rFonts w:ascii="Arial" w:hAnsi="Arial"/>
          <w:color w:val="000000"/>
          <w:sz w:val="20"/>
          <w:szCs w:val="20"/>
        </w:rPr>
        <w:t xml:space="preserve"> — will work together to create a solution designed to make workers on the job safer and more productive through the use of augmented reality technologies. </w:t>
      </w:r>
    </w:p>
    <w:p w14:paraId="4A9C6CDA" w14:textId="77777777" w:rsidR="00853C9A" w:rsidRPr="00853C9A" w:rsidRDefault="00853C9A" w:rsidP="00E07F73">
      <w:pPr>
        <w:tabs>
          <w:tab w:val="left" w:pos="270"/>
        </w:tabs>
        <w:rPr>
          <w:rFonts w:ascii="Arial" w:hAnsi="Arial"/>
          <w:color w:val="000000"/>
          <w:sz w:val="20"/>
          <w:szCs w:val="20"/>
        </w:rPr>
      </w:pPr>
    </w:p>
    <w:p w14:paraId="6E08D423" w14:textId="77777777" w:rsidR="00853C9A" w:rsidRPr="00853C9A" w:rsidRDefault="00853C9A" w:rsidP="00E07F73">
      <w:pPr>
        <w:tabs>
          <w:tab w:val="left" w:pos="270"/>
        </w:tabs>
        <w:rPr>
          <w:rFonts w:ascii="Arial" w:hAnsi="Arial"/>
          <w:color w:val="000000"/>
          <w:sz w:val="20"/>
          <w:szCs w:val="20"/>
        </w:rPr>
      </w:pPr>
      <w:r w:rsidRPr="00853C9A">
        <w:rPr>
          <w:rFonts w:ascii="Arial" w:hAnsi="Arial"/>
          <w:color w:val="000000"/>
          <w:sz w:val="20"/>
          <w:szCs w:val="20"/>
        </w:rPr>
        <w:t>Topcon and DAQRI will collaborate to integrate DAQRI’s hardware and software solutions with Topcon positioning solutions. Powered by 4D Studio, DAQRI’s software platform for positioning, the partnership will allow construction workers to view information from their projects in the real-world work environment to make their workflows safer and more efficient. The collaboration is designed to bring wearable technology to a wider</w:t>
      </w:r>
      <w:r w:rsidR="00D70F88">
        <w:rPr>
          <w:rFonts w:ascii="Arial" w:hAnsi="Arial"/>
          <w:color w:val="000000"/>
          <w:sz w:val="20"/>
          <w:szCs w:val="20"/>
        </w:rPr>
        <w:t xml:space="preserve"> </w:t>
      </w:r>
      <w:r w:rsidR="00D70F88" w:rsidRPr="00D70F88">
        <w:rPr>
          <w:rFonts w:ascii="Arial" w:hAnsi="Arial"/>
          <w:color w:val="000000"/>
          <w:sz w:val="20"/>
          <w:szCs w:val="20"/>
        </w:rPr>
        <w:t xml:space="preserve">AEC (architecture, engineering and construction) </w:t>
      </w:r>
      <w:r w:rsidRPr="00853C9A">
        <w:rPr>
          <w:rFonts w:ascii="Arial" w:hAnsi="Arial"/>
          <w:color w:val="000000"/>
          <w:sz w:val="20"/>
          <w:szCs w:val="20"/>
        </w:rPr>
        <w:t xml:space="preserve">user-base; empowering the wearer with a hands-free tool that can be used on the job.  </w:t>
      </w:r>
    </w:p>
    <w:p w14:paraId="63BF46F6" w14:textId="77777777" w:rsidR="00853C9A" w:rsidRPr="00853C9A" w:rsidRDefault="00853C9A" w:rsidP="00E07F73">
      <w:pPr>
        <w:tabs>
          <w:tab w:val="left" w:pos="270"/>
        </w:tabs>
        <w:rPr>
          <w:rFonts w:ascii="Arial" w:hAnsi="Arial"/>
          <w:color w:val="000000"/>
          <w:sz w:val="20"/>
          <w:szCs w:val="20"/>
        </w:rPr>
      </w:pPr>
    </w:p>
    <w:p w14:paraId="3C123C23" w14:textId="77777777" w:rsidR="00853C9A" w:rsidRPr="00853C9A" w:rsidRDefault="00853C9A" w:rsidP="00E07F73">
      <w:pPr>
        <w:tabs>
          <w:tab w:val="left" w:pos="270"/>
        </w:tabs>
        <w:rPr>
          <w:rFonts w:ascii="Arial" w:hAnsi="Arial"/>
          <w:color w:val="000000"/>
          <w:sz w:val="20"/>
          <w:szCs w:val="20"/>
        </w:rPr>
      </w:pPr>
      <w:r w:rsidRPr="00853C9A">
        <w:rPr>
          <w:rFonts w:ascii="Arial" w:hAnsi="Arial"/>
          <w:color w:val="000000"/>
          <w:sz w:val="20"/>
          <w:szCs w:val="20"/>
        </w:rPr>
        <w:t xml:space="preserve">“DAQRI is a leader in providing solutions in outdoor environments, which will meld well with our positioning and software innovations,” said Jason </w:t>
      </w:r>
      <w:proofErr w:type="spellStart"/>
      <w:r w:rsidRPr="00853C9A">
        <w:rPr>
          <w:rFonts w:ascii="Arial" w:hAnsi="Arial"/>
          <w:color w:val="000000"/>
          <w:sz w:val="20"/>
          <w:szCs w:val="20"/>
        </w:rPr>
        <w:t>Hallett</w:t>
      </w:r>
      <w:proofErr w:type="spellEnd"/>
      <w:r w:rsidRPr="00853C9A">
        <w:rPr>
          <w:rFonts w:ascii="Arial" w:hAnsi="Arial"/>
          <w:color w:val="000000"/>
          <w:sz w:val="20"/>
          <w:szCs w:val="20"/>
        </w:rPr>
        <w:t xml:space="preserve">, Topcon vice president of product management. “It’s the first step in utilizing our mutual synergies to develop rugged, heads-up display technology for our marketplace.” </w:t>
      </w:r>
    </w:p>
    <w:p w14:paraId="2299CC5B" w14:textId="77777777" w:rsidR="00853C9A" w:rsidRPr="00853C9A" w:rsidRDefault="00853C9A" w:rsidP="00E07F73">
      <w:pPr>
        <w:tabs>
          <w:tab w:val="left" w:pos="270"/>
        </w:tabs>
        <w:rPr>
          <w:rFonts w:ascii="Arial" w:hAnsi="Arial"/>
          <w:color w:val="000000"/>
          <w:sz w:val="20"/>
          <w:szCs w:val="20"/>
        </w:rPr>
      </w:pPr>
    </w:p>
    <w:p w14:paraId="01417709" w14:textId="3C07FAAE" w:rsidR="00853C9A" w:rsidRPr="00853C9A" w:rsidRDefault="00853C9A" w:rsidP="00E07F73">
      <w:pPr>
        <w:tabs>
          <w:tab w:val="left" w:pos="270"/>
        </w:tabs>
        <w:rPr>
          <w:rFonts w:ascii="Arial" w:hAnsi="Arial"/>
          <w:color w:val="000000"/>
          <w:sz w:val="20"/>
          <w:szCs w:val="20"/>
        </w:rPr>
      </w:pPr>
      <w:r w:rsidRPr="00853C9A">
        <w:rPr>
          <w:rFonts w:ascii="Arial" w:hAnsi="Arial"/>
          <w:color w:val="000000"/>
          <w:sz w:val="20"/>
          <w:szCs w:val="20"/>
        </w:rPr>
        <w:t xml:space="preserve">“We are committed to developing innovative solutions that power the future of work and Topcon is at the forefront of the industry with some of the most innovative products that are being used by millions of workers across a variety of environments,” said </w:t>
      </w:r>
      <w:r w:rsidR="007642BF" w:rsidRPr="007642BF">
        <w:rPr>
          <w:rFonts w:ascii="Arial" w:hAnsi="Arial"/>
          <w:color w:val="000000"/>
          <w:sz w:val="20"/>
          <w:szCs w:val="20"/>
        </w:rPr>
        <w:t xml:space="preserve">Matt </w:t>
      </w:r>
      <w:proofErr w:type="spellStart"/>
      <w:r w:rsidR="007642BF" w:rsidRPr="007642BF">
        <w:rPr>
          <w:rFonts w:ascii="Arial" w:hAnsi="Arial"/>
          <w:color w:val="000000"/>
          <w:sz w:val="20"/>
          <w:szCs w:val="20"/>
        </w:rPr>
        <w:t>Kammerait</w:t>
      </w:r>
      <w:proofErr w:type="spellEnd"/>
      <w:r w:rsidR="007642BF" w:rsidRPr="007642BF">
        <w:rPr>
          <w:rFonts w:ascii="Arial" w:hAnsi="Arial"/>
          <w:color w:val="000000"/>
          <w:sz w:val="20"/>
          <w:szCs w:val="20"/>
        </w:rPr>
        <w:t xml:space="preserve">, vice president of product, </w:t>
      </w:r>
      <w:r w:rsidRPr="00853C9A">
        <w:rPr>
          <w:rFonts w:ascii="Arial" w:hAnsi="Arial"/>
          <w:color w:val="000000"/>
          <w:sz w:val="20"/>
          <w:szCs w:val="20"/>
        </w:rPr>
        <w:t xml:space="preserve">DAQRI. “This makes them the perfect partner to integrate the Smart Helmet into existing workflows. We look forward to seeing how our partnership re-defines the nature of ‘work,’ by setting a new standard </w:t>
      </w:r>
      <w:r w:rsidR="00A21998">
        <w:rPr>
          <w:rFonts w:ascii="Arial" w:hAnsi="Arial"/>
          <w:color w:val="000000"/>
          <w:sz w:val="20"/>
          <w:szCs w:val="20"/>
        </w:rPr>
        <w:t xml:space="preserve">for </w:t>
      </w:r>
      <w:proofErr w:type="spellStart"/>
      <w:r w:rsidR="00A21998">
        <w:rPr>
          <w:rFonts w:ascii="Arial" w:hAnsi="Arial"/>
          <w:color w:val="000000"/>
          <w:sz w:val="20"/>
          <w:szCs w:val="20"/>
        </w:rPr>
        <w:t>wearables</w:t>
      </w:r>
      <w:proofErr w:type="spellEnd"/>
      <w:r w:rsidR="00A21998">
        <w:rPr>
          <w:rFonts w:ascii="Arial" w:hAnsi="Arial"/>
          <w:color w:val="000000"/>
          <w:sz w:val="20"/>
          <w:szCs w:val="20"/>
        </w:rPr>
        <w:t xml:space="preserve"> in the AEC space.</w:t>
      </w:r>
      <w:r w:rsidR="00A21998" w:rsidRPr="00853C9A">
        <w:rPr>
          <w:rFonts w:ascii="Arial" w:hAnsi="Arial"/>
          <w:color w:val="000000"/>
          <w:sz w:val="20"/>
          <w:szCs w:val="20"/>
        </w:rPr>
        <w:t>”</w:t>
      </w:r>
      <w:r w:rsidRPr="00853C9A">
        <w:rPr>
          <w:rFonts w:ascii="Arial" w:hAnsi="Arial"/>
          <w:color w:val="000000"/>
          <w:sz w:val="20"/>
          <w:szCs w:val="20"/>
        </w:rPr>
        <w:t xml:space="preserve"> </w:t>
      </w:r>
    </w:p>
    <w:p w14:paraId="47803BAF" w14:textId="77777777" w:rsidR="009434F4" w:rsidRPr="00EB1000" w:rsidRDefault="009434F4" w:rsidP="00E07F73">
      <w:pPr>
        <w:tabs>
          <w:tab w:val="left" w:pos="270"/>
        </w:tabs>
        <w:rPr>
          <w:rFonts w:ascii="Arial" w:hAnsi="Arial"/>
          <w:sz w:val="18"/>
          <w:szCs w:val="18"/>
        </w:rPr>
      </w:pPr>
    </w:p>
    <w:p w14:paraId="1D7E70E2" w14:textId="77777777" w:rsidR="006456AE" w:rsidRDefault="007530F6" w:rsidP="00E07F73">
      <w:pPr>
        <w:tabs>
          <w:tab w:val="left" w:pos="270"/>
        </w:tabs>
        <w:jc w:val="center"/>
        <w:rPr>
          <w:rFonts w:ascii="Arial" w:hAnsi="Arial" w:cs="Arial"/>
          <w:sz w:val="18"/>
          <w:szCs w:val="18"/>
        </w:rPr>
      </w:pPr>
      <w:r>
        <w:rPr>
          <w:rFonts w:ascii="Arial" w:hAnsi="Arial" w:cs="Arial"/>
          <w:sz w:val="18"/>
          <w:szCs w:val="18"/>
        </w:rPr>
        <w:t># # #</w:t>
      </w:r>
    </w:p>
    <w:p w14:paraId="16BD57E9" w14:textId="77777777" w:rsidR="00853C9A" w:rsidRPr="00853C9A" w:rsidRDefault="001855FB" w:rsidP="00E07F73">
      <w:pPr>
        <w:tabs>
          <w:tab w:val="left" w:pos="270"/>
        </w:tabs>
        <w:rPr>
          <w:rFonts w:ascii="Arial" w:hAnsi="Arial"/>
          <w:color w:val="808080" w:themeColor="background1" w:themeShade="80"/>
          <w:sz w:val="18"/>
          <w:szCs w:val="18"/>
        </w:rPr>
      </w:pPr>
      <w:r w:rsidRPr="002377E8">
        <w:rPr>
          <w:rFonts w:ascii="Arial" w:hAnsi="Arial"/>
          <w:b/>
          <w:color w:val="808080" w:themeColor="background1" w:themeShade="80"/>
          <w:sz w:val="18"/>
          <w:szCs w:val="18"/>
        </w:rPr>
        <w:t>About Topcon Positioning Group</w:t>
      </w:r>
      <w:r w:rsidRPr="002377E8">
        <w:rPr>
          <w:rFonts w:ascii="Arial" w:hAnsi="Arial"/>
          <w:b/>
          <w:color w:val="808080" w:themeColor="background1" w:themeShade="80"/>
          <w:sz w:val="18"/>
          <w:szCs w:val="18"/>
        </w:rPr>
        <w:br/>
      </w:r>
      <w:r w:rsidR="00853C9A" w:rsidRPr="00853C9A">
        <w:rPr>
          <w:rFonts w:ascii="Arial" w:hAnsi="Arial"/>
          <w:color w:val="808080" w:themeColor="background1" w:themeShade="80"/>
          <w:sz w:val="18"/>
          <w:szCs w:val="18"/>
        </w:rPr>
        <w:t>Topcon Positioning Group is headquartered in Livermore, California, USA (</w:t>
      </w:r>
      <w:hyperlink r:id="rId10" w:history="1">
        <w:r w:rsidR="00853C9A" w:rsidRPr="00853C9A">
          <w:rPr>
            <w:rStyle w:val="Hyperlink"/>
            <w:rFonts w:ascii="Arial" w:hAnsi="Arial"/>
            <w:sz w:val="18"/>
            <w:szCs w:val="18"/>
          </w:rPr>
          <w:t>topconpositioning.com</w:t>
        </w:r>
      </w:hyperlink>
      <w:r w:rsidR="00853C9A" w:rsidRPr="00853C9A">
        <w:rPr>
          <w:rFonts w:ascii="Arial" w:hAnsi="Arial"/>
          <w:color w:val="808080" w:themeColor="background1" w:themeShade="80"/>
          <w:sz w:val="18"/>
          <w:szCs w:val="18"/>
        </w:rPr>
        <w:t xml:space="preserve">). Its European head office is in </w:t>
      </w:r>
      <w:proofErr w:type="spellStart"/>
      <w:r w:rsidR="00853C9A" w:rsidRPr="00853C9A">
        <w:rPr>
          <w:rFonts w:ascii="Arial" w:hAnsi="Arial"/>
          <w:color w:val="808080" w:themeColor="background1" w:themeShade="80"/>
          <w:sz w:val="18"/>
          <w:szCs w:val="18"/>
        </w:rPr>
        <w:t>Capelle</w:t>
      </w:r>
      <w:proofErr w:type="spellEnd"/>
      <w:r w:rsidR="00853C9A" w:rsidRPr="00853C9A">
        <w:rPr>
          <w:rFonts w:ascii="Arial" w:hAnsi="Arial"/>
          <w:color w:val="808080" w:themeColor="background1" w:themeShade="80"/>
          <w:sz w:val="18"/>
          <w:szCs w:val="18"/>
        </w:rPr>
        <w:t xml:space="preserve"> </w:t>
      </w:r>
      <w:proofErr w:type="spellStart"/>
      <w:r w:rsidR="00853C9A" w:rsidRPr="00853C9A">
        <w:rPr>
          <w:rFonts w:ascii="Arial" w:hAnsi="Arial"/>
          <w:color w:val="808080" w:themeColor="background1" w:themeShade="80"/>
          <w:sz w:val="18"/>
          <w:szCs w:val="18"/>
        </w:rPr>
        <w:t>a/d</w:t>
      </w:r>
      <w:proofErr w:type="spellEnd"/>
      <w:r w:rsidR="00853C9A" w:rsidRPr="00853C9A">
        <w:rPr>
          <w:rFonts w:ascii="Arial" w:hAnsi="Arial"/>
          <w:color w:val="808080" w:themeColor="background1" w:themeShade="80"/>
          <w:sz w:val="18"/>
          <w:szCs w:val="18"/>
        </w:rPr>
        <w:t xml:space="preserve"> </w:t>
      </w:r>
      <w:proofErr w:type="spellStart"/>
      <w:r w:rsidR="00853C9A" w:rsidRPr="00853C9A">
        <w:rPr>
          <w:rFonts w:ascii="Arial" w:hAnsi="Arial"/>
          <w:color w:val="808080" w:themeColor="background1" w:themeShade="80"/>
          <w:sz w:val="18"/>
          <w:szCs w:val="18"/>
        </w:rPr>
        <w:t>IJssel</w:t>
      </w:r>
      <w:proofErr w:type="spellEnd"/>
      <w:r w:rsidR="00853C9A" w:rsidRPr="00853C9A">
        <w:rPr>
          <w:rFonts w:ascii="Arial" w:hAnsi="Arial"/>
          <w:color w:val="808080" w:themeColor="background1" w:themeShade="80"/>
          <w:sz w:val="18"/>
          <w:szCs w:val="18"/>
        </w:rPr>
        <w:t>, the Netherlands (</w:t>
      </w:r>
      <w:hyperlink r:id="rId11" w:history="1">
        <w:r w:rsidR="00853C9A" w:rsidRPr="00853C9A">
          <w:rPr>
            <w:rStyle w:val="Hyperlink"/>
            <w:rFonts w:ascii="Arial" w:hAnsi="Arial"/>
            <w:sz w:val="18"/>
            <w:szCs w:val="18"/>
          </w:rPr>
          <w:t>topconpositioning.eu</w:t>
        </w:r>
      </w:hyperlink>
      <w:r w:rsidR="00853C9A" w:rsidRPr="00853C9A">
        <w:rPr>
          <w:rFonts w:ascii="Arial" w:hAnsi="Arial"/>
          <w:color w:val="808080" w:themeColor="background1" w:themeShade="80"/>
          <w:sz w:val="18"/>
          <w:szCs w:val="18"/>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853C9A" w:rsidRPr="00853C9A">
        <w:rPr>
          <w:rFonts w:ascii="Arial" w:hAnsi="Arial"/>
          <w:color w:val="808080" w:themeColor="background1" w:themeShade="80"/>
          <w:sz w:val="18"/>
          <w:szCs w:val="18"/>
        </w:rPr>
        <w:t>Wachendorff</w:t>
      </w:r>
      <w:proofErr w:type="spellEnd"/>
      <w:r w:rsidR="00853C9A" w:rsidRPr="00853C9A">
        <w:rPr>
          <w:rFonts w:ascii="Arial" w:hAnsi="Arial"/>
          <w:color w:val="808080" w:themeColor="background1" w:themeShade="80"/>
          <w:sz w:val="18"/>
          <w:szCs w:val="18"/>
        </w:rPr>
        <w:t xml:space="preserve"> </w:t>
      </w:r>
      <w:proofErr w:type="spellStart"/>
      <w:r w:rsidR="00853C9A" w:rsidRPr="00853C9A">
        <w:rPr>
          <w:rFonts w:ascii="Arial" w:hAnsi="Arial"/>
          <w:color w:val="808080" w:themeColor="background1" w:themeShade="80"/>
          <w:sz w:val="18"/>
          <w:szCs w:val="18"/>
        </w:rPr>
        <w:t>Elektronik</w:t>
      </w:r>
      <w:proofErr w:type="spellEnd"/>
      <w:r w:rsidR="00853C9A" w:rsidRPr="00853C9A">
        <w:rPr>
          <w:rFonts w:ascii="Arial" w:hAnsi="Arial"/>
          <w:color w:val="808080" w:themeColor="background1" w:themeShade="80"/>
          <w:sz w:val="18"/>
          <w:szCs w:val="18"/>
        </w:rPr>
        <w:t xml:space="preserve">, </w:t>
      </w:r>
      <w:proofErr w:type="spellStart"/>
      <w:r w:rsidR="00853C9A" w:rsidRPr="00853C9A">
        <w:rPr>
          <w:rFonts w:ascii="Arial" w:hAnsi="Arial"/>
          <w:color w:val="808080" w:themeColor="background1" w:themeShade="80"/>
          <w:sz w:val="18"/>
          <w:szCs w:val="18"/>
        </w:rPr>
        <w:t>Digi</w:t>
      </w:r>
      <w:proofErr w:type="spellEnd"/>
      <w:r w:rsidR="00853C9A" w:rsidRPr="00853C9A">
        <w:rPr>
          <w:rFonts w:ascii="Arial" w:hAnsi="Arial"/>
          <w:color w:val="808080" w:themeColor="background1" w:themeShade="80"/>
          <w:sz w:val="18"/>
          <w:szCs w:val="18"/>
        </w:rPr>
        <w:t>-Star, RDS Technology, NORAC and 2LS. Topcon Corporation (</w:t>
      </w:r>
      <w:hyperlink r:id="rId12" w:history="1">
        <w:r w:rsidR="00853C9A" w:rsidRPr="00853C9A">
          <w:rPr>
            <w:rStyle w:val="Hyperlink"/>
            <w:rFonts w:ascii="Arial" w:hAnsi="Arial"/>
            <w:sz w:val="18"/>
            <w:szCs w:val="18"/>
          </w:rPr>
          <w:t>topcon.com</w:t>
        </w:r>
      </w:hyperlink>
      <w:r w:rsidR="00853C9A" w:rsidRPr="00853C9A">
        <w:rPr>
          <w:rFonts w:ascii="Arial" w:hAnsi="Arial"/>
          <w:color w:val="808080" w:themeColor="background1" w:themeShade="80"/>
          <w:sz w:val="18"/>
          <w:szCs w:val="18"/>
        </w:rPr>
        <w:t>), founded in 1932, is traded on the Tokyo Stock Exchange (7732). </w:t>
      </w:r>
    </w:p>
    <w:p w14:paraId="78E235E5" w14:textId="77777777" w:rsidR="00853C9A" w:rsidRPr="00853C9A" w:rsidRDefault="00853C9A" w:rsidP="00E07F73">
      <w:pPr>
        <w:tabs>
          <w:tab w:val="left" w:pos="270"/>
        </w:tabs>
        <w:rPr>
          <w:rFonts w:ascii="Arial" w:hAnsi="Arial"/>
          <w:color w:val="808080" w:themeColor="background1" w:themeShade="80"/>
          <w:sz w:val="18"/>
          <w:szCs w:val="18"/>
        </w:rPr>
      </w:pPr>
    </w:p>
    <w:p w14:paraId="193A917F" w14:textId="77777777" w:rsidR="00853C9A" w:rsidRPr="00853C9A" w:rsidRDefault="007530F6" w:rsidP="00E07F73">
      <w:pPr>
        <w:tabs>
          <w:tab w:val="left" w:pos="270"/>
        </w:tabs>
        <w:rPr>
          <w:rFonts w:ascii="Arial" w:hAnsi="Arial"/>
          <w:b/>
          <w:color w:val="808080" w:themeColor="background1" w:themeShade="80"/>
          <w:sz w:val="18"/>
          <w:szCs w:val="18"/>
        </w:rPr>
      </w:pPr>
      <w:r>
        <w:rPr>
          <w:rFonts w:ascii="Arial" w:hAnsi="Arial"/>
          <w:b/>
          <w:color w:val="808080" w:themeColor="background1" w:themeShade="80"/>
          <w:sz w:val="18"/>
          <w:szCs w:val="18"/>
        </w:rPr>
        <w:t>About DAQRI</w:t>
      </w:r>
    </w:p>
    <w:p w14:paraId="76EC7FFD" w14:textId="77777777" w:rsidR="00313F6E" w:rsidRPr="002377E8" w:rsidRDefault="009F2645" w:rsidP="00E07F73">
      <w:pPr>
        <w:tabs>
          <w:tab w:val="left" w:pos="270"/>
        </w:tabs>
        <w:rPr>
          <w:rFonts w:ascii="Arial" w:hAnsi="Arial"/>
          <w:color w:val="808080" w:themeColor="background1" w:themeShade="80"/>
          <w:sz w:val="18"/>
          <w:szCs w:val="18"/>
        </w:rPr>
      </w:pPr>
      <w:hyperlink r:id="rId13" w:history="1">
        <w:r w:rsidR="00853C9A" w:rsidRPr="00853C9A">
          <w:rPr>
            <w:rStyle w:val="Hyperlink"/>
            <w:rFonts w:ascii="Arial" w:hAnsi="Arial"/>
            <w:sz w:val="18"/>
            <w:szCs w:val="18"/>
          </w:rPr>
          <w:t>DAQRI</w:t>
        </w:r>
      </w:hyperlink>
      <w:r w:rsidR="00853C9A" w:rsidRPr="00853C9A">
        <w:rPr>
          <w:rFonts w:ascii="Arial" w:hAnsi="Arial"/>
          <w:color w:val="808080" w:themeColor="background1" w:themeShade="80"/>
          <w:sz w:val="18"/>
          <w:szCs w:val="18"/>
        </w:rPr>
        <w:t xml:space="preserve"> is the world’s leading enterprise augmented reality company powering the future of work through innovative hardware and software products. Its flagship product, the DAQRI </w:t>
      </w:r>
      <w:hyperlink r:id="rId14" w:history="1">
        <w:r w:rsidR="00853C9A" w:rsidRPr="00853C9A">
          <w:rPr>
            <w:rStyle w:val="Hyperlink"/>
            <w:rFonts w:ascii="Arial" w:hAnsi="Arial"/>
            <w:sz w:val="18"/>
            <w:szCs w:val="18"/>
          </w:rPr>
          <w:t>Smart Helmet</w:t>
        </w:r>
      </w:hyperlink>
      <w:r w:rsidR="00853C9A" w:rsidRPr="00853C9A">
        <w:rPr>
          <w:rFonts w:ascii="Arial" w:hAnsi="Arial"/>
          <w:color w:val="808080" w:themeColor="background1" w:themeShade="80"/>
          <w:sz w:val="18"/>
          <w:szCs w:val="18"/>
        </w:rPr>
        <w:t>, uses augmented reality technology to improve safety and efficiency for workers on the job and provides unparalleled cost savings for Fortune 500 companies in industrial and manufacturing settings.</w:t>
      </w:r>
    </w:p>
    <w:p w14:paraId="69F6F85B" w14:textId="77777777" w:rsidR="00EB1000" w:rsidRPr="0009234C" w:rsidRDefault="00EB1000" w:rsidP="00E07F73">
      <w:pPr>
        <w:tabs>
          <w:tab w:val="left" w:pos="270"/>
        </w:tabs>
        <w:rPr>
          <w:rFonts w:ascii="Arial" w:hAnsi="Arial"/>
          <w:color w:val="808080" w:themeColor="background1" w:themeShade="80"/>
          <w:sz w:val="16"/>
          <w:szCs w:val="18"/>
        </w:rPr>
      </w:pPr>
    </w:p>
    <w:p w14:paraId="42A2A72E" w14:textId="77777777" w:rsidR="00EB1000" w:rsidRPr="0009234C" w:rsidRDefault="00EB1000" w:rsidP="00E07F73">
      <w:pPr>
        <w:tabs>
          <w:tab w:val="left" w:pos="270"/>
        </w:tabs>
        <w:rPr>
          <w:rFonts w:ascii="Arial" w:hAnsi="Arial"/>
          <w:b/>
          <w:color w:val="808080" w:themeColor="background1" w:themeShade="80"/>
          <w:sz w:val="16"/>
          <w:szCs w:val="18"/>
        </w:rPr>
      </w:pPr>
      <w:r w:rsidRPr="0009234C">
        <w:rPr>
          <w:rFonts w:ascii="Arial" w:hAnsi="Arial"/>
          <w:b/>
          <w:color w:val="808080" w:themeColor="background1" w:themeShade="80"/>
          <w:sz w:val="16"/>
          <w:szCs w:val="18"/>
        </w:rPr>
        <w:t>Press Information</w:t>
      </w:r>
    </w:p>
    <w:p w14:paraId="74F46DAB" w14:textId="3534456A" w:rsidR="007530F6" w:rsidRPr="0009234C" w:rsidRDefault="00A21998" w:rsidP="00E07F73">
      <w:pPr>
        <w:tabs>
          <w:tab w:val="left" w:pos="270"/>
        </w:tabs>
        <w:rPr>
          <w:rFonts w:ascii="Arial" w:hAnsi="Arial"/>
          <w:color w:val="808080" w:themeColor="background1" w:themeShade="80"/>
          <w:sz w:val="16"/>
          <w:szCs w:val="18"/>
        </w:rPr>
      </w:pPr>
      <w:r>
        <w:rPr>
          <w:rFonts w:ascii="Arial" w:hAnsi="Arial"/>
          <w:color w:val="808080" w:themeColor="background1" w:themeShade="80"/>
          <w:sz w:val="16"/>
          <w:szCs w:val="18"/>
        </w:rPr>
        <w:t>Topcon Positioning Group</w:t>
      </w:r>
    </w:p>
    <w:p w14:paraId="602030C8" w14:textId="77777777" w:rsidR="00CD5E4F" w:rsidRDefault="009F2645" w:rsidP="00E07F73">
      <w:pPr>
        <w:tabs>
          <w:tab w:val="left" w:pos="270"/>
        </w:tabs>
        <w:rPr>
          <w:rFonts w:ascii="Arial" w:hAnsi="Arial"/>
          <w:sz w:val="16"/>
          <w:szCs w:val="18"/>
        </w:rPr>
      </w:pPr>
      <w:hyperlink r:id="rId15" w:history="1">
        <w:r w:rsidR="00CD5E4F" w:rsidRPr="00CD5E4F">
          <w:rPr>
            <w:rStyle w:val="Hyperlink"/>
            <w:rFonts w:ascii="Arial" w:hAnsi="Arial"/>
            <w:sz w:val="16"/>
            <w:szCs w:val="18"/>
          </w:rPr>
          <w:t>news@topcon.com</w:t>
        </w:r>
      </w:hyperlink>
    </w:p>
    <w:p w14:paraId="4DFC45A4" w14:textId="77777777" w:rsidR="00EB1000" w:rsidRPr="0009234C" w:rsidRDefault="00EB1000" w:rsidP="00E07F73">
      <w:pPr>
        <w:tabs>
          <w:tab w:val="left" w:pos="270"/>
        </w:tabs>
        <w:rPr>
          <w:rFonts w:ascii="Arial" w:hAnsi="Arial"/>
          <w:color w:val="808080" w:themeColor="background1" w:themeShade="80"/>
          <w:sz w:val="16"/>
          <w:szCs w:val="18"/>
        </w:rPr>
      </w:pPr>
      <w:r w:rsidRPr="0009234C">
        <w:rPr>
          <w:rFonts w:ascii="Arial" w:hAnsi="Arial"/>
          <w:color w:val="808080" w:themeColor="background1" w:themeShade="80"/>
          <w:sz w:val="16"/>
          <w:szCs w:val="18"/>
        </w:rPr>
        <w:t xml:space="preserve">USA: Staci Fitzgerald, </w:t>
      </w:r>
      <w:r w:rsidR="00FD032D" w:rsidRPr="0009234C">
        <w:rPr>
          <w:rFonts w:ascii="Arial" w:hAnsi="Arial"/>
          <w:color w:val="808080" w:themeColor="background1" w:themeShade="80"/>
          <w:sz w:val="16"/>
          <w:szCs w:val="18"/>
        </w:rPr>
        <w:t xml:space="preserve">+1 </w:t>
      </w:r>
      <w:r w:rsidRPr="0009234C">
        <w:rPr>
          <w:rFonts w:ascii="Arial" w:hAnsi="Arial"/>
          <w:color w:val="808080" w:themeColor="background1" w:themeShade="80"/>
          <w:sz w:val="16"/>
          <w:szCs w:val="18"/>
        </w:rPr>
        <w:t>925-245-8610</w:t>
      </w:r>
    </w:p>
    <w:p w14:paraId="62088E60" w14:textId="77777777" w:rsidR="00EB1000" w:rsidRPr="0009234C" w:rsidRDefault="00EB1000" w:rsidP="00E07F73">
      <w:pPr>
        <w:tabs>
          <w:tab w:val="left" w:pos="270"/>
        </w:tabs>
        <w:rPr>
          <w:rFonts w:ascii="Arial" w:hAnsi="Arial"/>
          <w:color w:val="808080" w:themeColor="background1" w:themeShade="80"/>
          <w:sz w:val="16"/>
          <w:szCs w:val="18"/>
        </w:rPr>
      </w:pPr>
      <w:r w:rsidRPr="0009234C">
        <w:rPr>
          <w:rFonts w:ascii="Arial" w:hAnsi="Arial"/>
          <w:color w:val="808080" w:themeColor="background1" w:themeShade="80"/>
          <w:sz w:val="16"/>
          <w:szCs w:val="18"/>
        </w:rPr>
        <w:t>Europe: Stuart Proctor</w:t>
      </w:r>
      <w:r w:rsidR="00FD032D" w:rsidRPr="0009234C">
        <w:rPr>
          <w:rFonts w:ascii="Arial" w:hAnsi="Arial"/>
          <w:color w:val="808080" w:themeColor="background1" w:themeShade="80"/>
          <w:sz w:val="16"/>
          <w:szCs w:val="18"/>
        </w:rPr>
        <w:t xml:space="preserve"> +31 10 458 50 77</w:t>
      </w:r>
    </w:p>
    <w:p w14:paraId="7D4AE4FE" w14:textId="77777777" w:rsidR="00853C9A" w:rsidRPr="0009234C" w:rsidRDefault="00853C9A" w:rsidP="00E07F73">
      <w:pPr>
        <w:tabs>
          <w:tab w:val="left" w:pos="270"/>
        </w:tabs>
        <w:rPr>
          <w:rFonts w:ascii="Arial" w:hAnsi="Arial"/>
          <w:color w:val="808080" w:themeColor="background1" w:themeShade="80"/>
          <w:sz w:val="16"/>
          <w:szCs w:val="18"/>
        </w:rPr>
      </w:pPr>
    </w:p>
    <w:p w14:paraId="3D3FE899" w14:textId="77777777" w:rsidR="00853C9A" w:rsidRPr="0009234C" w:rsidRDefault="00853C9A" w:rsidP="00E07F73">
      <w:pPr>
        <w:tabs>
          <w:tab w:val="left" w:pos="270"/>
        </w:tabs>
        <w:rPr>
          <w:rFonts w:ascii="Arial" w:hAnsi="Arial"/>
          <w:color w:val="808080" w:themeColor="background1" w:themeShade="80"/>
          <w:sz w:val="16"/>
          <w:szCs w:val="18"/>
        </w:rPr>
      </w:pPr>
      <w:r w:rsidRPr="0009234C">
        <w:rPr>
          <w:rFonts w:ascii="Arial" w:hAnsi="Arial"/>
          <w:color w:val="808080" w:themeColor="background1" w:themeShade="80"/>
          <w:sz w:val="16"/>
          <w:szCs w:val="18"/>
        </w:rPr>
        <w:t xml:space="preserve">DAQRI </w:t>
      </w:r>
    </w:p>
    <w:p w14:paraId="57CB0707" w14:textId="77777777" w:rsidR="00853C9A" w:rsidRPr="0009234C" w:rsidRDefault="00853C9A" w:rsidP="00E07F73">
      <w:pPr>
        <w:tabs>
          <w:tab w:val="left" w:pos="270"/>
        </w:tabs>
        <w:rPr>
          <w:rFonts w:ascii="Arial" w:hAnsi="Arial"/>
          <w:color w:val="808080" w:themeColor="background1" w:themeShade="80"/>
          <w:sz w:val="16"/>
          <w:szCs w:val="18"/>
        </w:rPr>
      </w:pPr>
      <w:r w:rsidRPr="0009234C">
        <w:rPr>
          <w:rFonts w:ascii="Arial" w:hAnsi="Arial"/>
          <w:color w:val="808080" w:themeColor="background1" w:themeShade="80"/>
          <w:sz w:val="16"/>
          <w:szCs w:val="18"/>
        </w:rPr>
        <w:t>Michelle Kim, Brew Media Relations</w:t>
      </w:r>
    </w:p>
    <w:p w14:paraId="22D98265" w14:textId="77777777" w:rsidR="00853C9A" w:rsidRPr="0009234C" w:rsidRDefault="009F2645" w:rsidP="000B5413">
      <w:pPr>
        <w:tabs>
          <w:tab w:val="left" w:pos="270"/>
        </w:tabs>
        <w:jc w:val="both"/>
        <w:rPr>
          <w:rFonts w:ascii="Arial" w:hAnsi="Arial"/>
          <w:color w:val="808080" w:themeColor="background1" w:themeShade="80"/>
          <w:sz w:val="16"/>
          <w:szCs w:val="18"/>
        </w:rPr>
      </w:pPr>
      <w:hyperlink r:id="rId16" w:history="1">
        <w:r w:rsidR="00853C9A" w:rsidRPr="0009234C">
          <w:rPr>
            <w:rStyle w:val="Hyperlink"/>
            <w:rFonts w:ascii="Arial" w:hAnsi="Arial"/>
            <w:sz w:val="16"/>
            <w:szCs w:val="18"/>
          </w:rPr>
          <w:t>mkim@brewpr.com</w:t>
        </w:r>
      </w:hyperlink>
      <w:r w:rsidR="00853C9A" w:rsidRPr="0009234C">
        <w:rPr>
          <w:rFonts w:ascii="Arial" w:hAnsi="Arial"/>
          <w:color w:val="808080" w:themeColor="background1" w:themeShade="80"/>
          <w:sz w:val="16"/>
          <w:szCs w:val="18"/>
        </w:rPr>
        <w:t xml:space="preserve"> </w:t>
      </w:r>
      <w:r w:rsidR="0009234C">
        <w:rPr>
          <w:rFonts w:ascii="Arial" w:hAnsi="Arial"/>
          <w:color w:val="808080" w:themeColor="background1" w:themeShade="80"/>
          <w:sz w:val="16"/>
          <w:szCs w:val="18"/>
        </w:rPr>
        <w:t xml:space="preserve"> </w:t>
      </w:r>
    </w:p>
    <w:sectPr w:rsidR="00853C9A" w:rsidRPr="0009234C" w:rsidSect="0009234C">
      <w:headerReference w:type="first" r:id="rId17"/>
      <w:footerReference w:type="first" r:id="rId18"/>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7387E" w14:textId="77777777" w:rsidR="00C265CE" w:rsidRDefault="00C265CE">
      <w:r>
        <w:separator/>
      </w:r>
    </w:p>
  </w:endnote>
  <w:endnote w:type="continuationSeparator" w:id="0">
    <w:p w14:paraId="41ACEDEF" w14:textId="77777777" w:rsidR="00C265CE" w:rsidRDefault="00C265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95779A" w14:textId="61C00AA5" w:rsidR="001A276A" w:rsidRPr="0009234C" w:rsidRDefault="00D91CF0">
    <w:pPr>
      <w:pStyle w:val="Footer"/>
      <w:rPr>
        <w:rFonts w:ascii="Arial" w:hAnsi="Arial" w:cs="Arial"/>
        <w:sz w:val="16"/>
        <w:szCs w:val="18"/>
      </w:rPr>
    </w:pPr>
    <w:r w:rsidRPr="0009234C">
      <w:rPr>
        <w:rFonts w:ascii="Arial" w:hAnsi="Arial" w:cs="Arial"/>
        <w:sz w:val="16"/>
        <w:szCs w:val="18"/>
      </w:rPr>
      <w:t>Filename</w:t>
    </w:r>
    <w:r w:rsidR="00637E81" w:rsidRPr="0009234C">
      <w:rPr>
        <w:rFonts w:ascii="Arial" w:hAnsi="Arial" w:cs="Arial"/>
        <w:sz w:val="16"/>
        <w:szCs w:val="18"/>
      </w:rPr>
      <w:t>: DAQRI_Topcon_11-30-15_RD</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6C10EB" w14:textId="77777777" w:rsidR="00C265CE" w:rsidRDefault="00C265CE">
      <w:r>
        <w:separator/>
      </w:r>
    </w:p>
  </w:footnote>
  <w:footnote w:type="continuationSeparator" w:id="0">
    <w:p w14:paraId="5D72208A" w14:textId="77777777" w:rsidR="00C265CE" w:rsidRDefault="00C265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D7F09"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09D20926" wp14:editId="59B5A08A">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006F4B06" w14:textId="77777777" w:rsidR="00870D37" w:rsidRPr="00EB1000" w:rsidRDefault="00870D37" w:rsidP="00220127">
    <w:pPr>
      <w:pStyle w:val="Header"/>
      <w:ind w:right="-720"/>
      <w:jc w:val="right"/>
      <w:rPr>
        <w:rFonts w:ascii="Arial" w:hAnsi="Arial"/>
        <w:color w:val="FFFFFF" w:themeColor="background1"/>
        <w:sz w:val="32"/>
        <w:szCs w:val="32"/>
      </w:rPr>
    </w:pPr>
  </w:p>
  <w:p w14:paraId="489DD4FC"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4D39"/>
    <w:rsid w:val="000418C2"/>
    <w:rsid w:val="00073328"/>
    <w:rsid w:val="00077F6C"/>
    <w:rsid w:val="000872FF"/>
    <w:rsid w:val="0009234C"/>
    <w:rsid w:val="000B5413"/>
    <w:rsid w:val="000C3C4C"/>
    <w:rsid w:val="000C6429"/>
    <w:rsid w:val="000D117E"/>
    <w:rsid w:val="00105D3C"/>
    <w:rsid w:val="00163F32"/>
    <w:rsid w:val="00177523"/>
    <w:rsid w:val="001855FB"/>
    <w:rsid w:val="001A276A"/>
    <w:rsid w:val="001A5950"/>
    <w:rsid w:val="001B6BA0"/>
    <w:rsid w:val="001D47AE"/>
    <w:rsid w:val="001E495F"/>
    <w:rsid w:val="00211CAC"/>
    <w:rsid w:val="0021353A"/>
    <w:rsid w:val="00220127"/>
    <w:rsid w:val="00234742"/>
    <w:rsid w:val="002377E8"/>
    <w:rsid w:val="0025330A"/>
    <w:rsid w:val="00265C21"/>
    <w:rsid w:val="00267859"/>
    <w:rsid w:val="002751AA"/>
    <w:rsid w:val="00283421"/>
    <w:rsid w:val="002B2158"/>
    <w:rsid w:val="002B65A9"/>
    <w:rsid w:val="002E2BC8"/>
    <w:rsid w:val="002E5E21"/>
    <w:rsid w:val="00313F6E"/>
    <w:rsid w:val="0032173B"/>
    <w:rsid w:val="003217F4"/>
    <w:rsid w:val="00353911"/>
    <w:rsid w:val="00355294"/>
    <w:rsid w:val="003801D4"/>
    <w:rsid w:val="0039761D"/>
    <w:rsid w:val="003A6C06"/>
    <w:rsid w:val="003A7243"/>
    <w:rsid w:val="003B1941"/>
    <w:rsid w:val="003C6648"/>
    <w:rsid w:val="003F134C"/>
    <w:rsid w:val="003F5E34"/>
    <w:rsid w:val="00413E95"/>
    <w:rsid w:val="00416269"/>
    <w:rsid w:val="0043387D"/>
    <w:rsid w:val="00433A38"/>
    <w:rsid w:val="004C2A52"/>
    <w:rsid w:val="004F0944"/>
    <w:rsid w:val="00513E5B"/>
    <w:rsid w:val="005378E1"/>
    <w:rsid w:val="005502C7"/>
    <w:rsid w:val="0058710D"/>
    <w:rsid w:val="00587A94"/>
    <w:rsid w:val="005A23A0"/>
    <w:rsid w:val="005A4A23"/>
    <w:rsid w:val="005A4B01"/>
    <w:rsid w:val="005C44F8"/>
    <w:rsid w:val="005C48E8"/>
    <w:rsid w:val="005F0C86"/>
    <w:rsid w:val="006103A4"/>
    <w:rsid w:val="0061068D"/>
    <w:rsid w:val="006112E8"/>
    <w:rsid w:val="0061580F"/>
    <w:rsid w:val="00622524"/>
    <w:rsid w:val="006274D0"/>
    <w:rsid w:val="00637E81"/>
    <w:rsid w:val="0064309C"/>
    <w:rsid w:val="006456AE"/>
    <w:rsid w:val="00653C74"/>
    <w:rsid w:val="006926B3"/>
    <w:rsid w:val="006B2A9A"/>
    <w:rsid w:val="006D3D4F"/>
    <w:rsid w:val="006E05C2"/>
    <w:rsid w:val="007279A5"/>
    <w:rsid w:val="007530F6"/>
    <w:rsid w:val="007551B1"/>
    <w:rsid w:val="00756005"/>
    <w:rsid w:val="007605FA"/>
    <w:rsid w:val="007642BF"/>
    <w:rsid w:val="00765F8C"/>
    <w:rsid w:val="0078639E"/>
    <w:rsid w:val="007B3233"/>
    <w:rsid w:val="007C481B"/>
    <w:rsid w:val="007D26FD"/>
    <w:rsid w:val="00810DE0"/>
    <w:rsid w:val="00832E9A"/>
    <w:rsid w:val="00846CEF"/>
    <w:rsid w:val="00853C9A"/>
    <w:rsid w:val="00870D37"/>
    <w:rsid w:val="008802C4"/>
    <w:rsid w:val="00891FF7"/>
    <w:rsid w:val="008962D4"/>
    <w:rsid w:val="008D0202"/>
    <w:rsid w:val="009434F4"/>
    <w:rsid w:val="00956EF7"/>
    <w:rsid w:val="009666D5"/>
    <w:rsid w:val="00975493"/>
    <w:rsid w:val="00991BCC"/>
    <w:rsid w:val="009964DE"/>
    <w:rsid w:val="009F2645"/>
    <w:rsid w:val="00A06D66"/>
    <w:rsid w:val="00A21998"/>
    <w:rsid w:val="00A47E24"/>
    <w:rsid w:val="00A57BD4"/>
    <w:rsid w:val="00A9365C"/>
    <w:rsid w:val="00A976A5"/>
    <w:rsid w:val="00AA2A43"/>
    <w:rsid w:val="00AC09BA"/>
    <w:rsid w:val="00AC3440"/>
    <w:rsid w:val="00AE5EA8"/>
    <w:rsid w:val="00AE6481"/>
    <w:rsid w:val="00B402B7"/>
    <w:rsid w:val="00B4058E"/>
    <w:rsid w:val="00B754B5"/>
    <w:rsid w:val="00B92736"/>
    <w:rsid w:val="00B92C56"/>
    <w:rsid w:val="00B92CFE"/>
    <w:rsid w:val="00BB19B5"/>
    <w:rsid w:val="00BB25D3"/>
    <w:rsid w:val="00BC6358"/>
    <w:rsid w:val="00BD71D0"/>
    <w:rsid w:val="00BE5DE2"/>
    <w:rsid w:val="00BF37F1"/>
    <w:rsid w:val="00C01690"/>
    <w:rsid w:val="00C03ADA"/>
    <w:rsid w:val="00C265CE"/>
    <w:rsid w:val="00C31391"/>
    <w:rsid w:val="00C638D1"/>
    <w:rsid w:val="00C7597C"/>
    <w:rsid w:val="00C92C21"/>
    <w:rsid w:val="00C9353E"/>
    <w:rsid w:val="00C945B8"/>
    <w:rsid w:val="00CD3455"/>
    <w:rsid w:val="00CD5E4F"/>
    <w:rsid w:val="00CE7843"/>
    <w:rsid w:val="00CF403B"/>
    <w:rsid w:val="00CF7FC5"/>
    <w:rsid w:val="00D47414"/>
    <w:rsid w:val="00D55832"/>
    <w:rsid w:val="00D6369D"/>
    <w:rsid w:val="00D647FC"/>
    <w:rsid w:val="00D6784A"/>
    <w:rsid w:val="00D70EE2"/>
    <w:rsid w:val="00D70F88"/>
    <w:rsid w:val="00D91CF0"/>
    <w:rsid w:val="00D979CB"/>
    <w:rsid w:val="00DC60A0"/>
    <w:rsid w:val="00E07F73"/>
    <w:rsid w:val="00E16158"/>
    <w:rsid w:val="00E32B47"/>
    <w:rsid w:val="00EB1000"/>
    <w:rsid w:val="00ED70D3"/>
    <w:rsid w:val="00EE33D2"/>
    <w:rsid w:val="00F463E2"/>
    <w:rsid w:val="00F55F20"/>
    <w:rsid w:val="00F757D3"/>
    <w:rsid w:val="00F81B4F"/>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5824A19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daqri.com/" TargetMode="External"/><Relationship Id="rId20" Type="http://schemas.openxmlformats.org/officeDocument/2006/relationships/theme" Target="theme/theme1.xml"/><Relationship Id="rId10" Type="http://schemas.openxmlformats.org/officeDocument/2006/relationships/hyperlink" Target="http://www.topconpositioning.com/" TargetMode="External"/><Relationship Id="rId11" Type="http://schemas.openxmlformats.org/officeDocument/2006/relationships/hyperlink" Target="http://www.topconpositioning.eu" TargetMode="External"/><Relationship Id="rId12" Type="http://schemas.openxmlformats.org/officeDocument/2006/relationships/hyperlink" Target="http://global.topcon.com/" TargetMode="External"/><Relationship Id="rId13" Type="http://schemas.openxmlformats.org/officeDocument/2006/relationships/hyperlink" Target="http://www.daqri.com/" TargetMode="External"/><Relationship Id="rId14" Type="http://schemas.openxmlformats.org/officeDocument/2006/relationships/hyperlink" Target="http://hardware.daqri.com/smarthelmet/" TargetMode="External"/><Relationship Id="rId15" Type="http://schemas.openxmlformats.org/officeDocument/2006/relationships/hyperlink" Target="mailto:news@topcon.com" TargetMode="External"/><Relationship Id="rId16" Type="http://schemas.openxmlformats.org/officeDocument/2006/relationships/hyperlink" Target="mailto:mkim@brewpr.com"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opconpositionin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578</Words>
  <Characters>3297</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This is the press release title</vt:lpstr>
    </vt:vector>
  </TitlesOfParts>
  <Manager>Achiel Sturm</Manager>
  <Company>Topcon Positioning Group</Company>
  <LinksUpToDate>false</LinksUpToDate>
  <CharactersWithSpaces>3868</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Boyett</cp:lastModifiedBy>
  <cp:revision>8</cp:revision>
  <cp:lastPrinted>2015-08-13T12:52:00Z</cp:lastPrinted>
  <dcterms:created xsi:type="dcterms:W3CDTF">2015-11-20T16:11:00Z</dcterms:created>
  <dcterms:modified xsi:type="dcterms:W3CDTF">2015-11-30T20:47:00Z</dcterms:modified>
  <cp:category/>
</cp:coreProperties>
</file>